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F4" w:rsidRPr="00C730F4" w:rsidRDefault="00C730F4" w:rsidP="00C730F4">
      <w:pPr>
        <w:pStyle w:val="Heading1"/>
        <w:rPr>
          <w:sz w:val="40"/>
        </w:rPr>
      </w:pPr>
      <w:r w:rsidRPr="00C730F4">
        <w:rPr>
          <w:rStyle w:val="A4"/>
          <w:rFonts w:asciiTheme="majorHAnsi" w:hAnsiTheme="majorHAnsi"/>
          <w:b w:val="0"/>
          <w:bCs w:val="0"/>
          <w:color w:val="2E74B5" w:themeColor="accent1" w:themeShade="BF"/>
          <w:sz w:val="40"/>
        </w:rPr>
        <w:t xml:space="preserve">DEPENDENT DOCUMENTATION </w:t>
      </w:r>
    </w:p>
    <w:p w:rsidR="00C730F4" w:rsidRPr="00C730F4" w:rsidRDefault="00C730F4" w:rsidP="00C730F4">
      <w:pPr>
        <w:pStyle w:val="Pa6"/>
        <w:spacing w:after="180"/>
        <w:ind w:left="360"/>
        <w:rPr>
          <w:rFonts w:ascii="Arial" w:hAnsi="Arial" w:cs="Arial"/>
          <w:color w:val="211D1E"/>
        </w:rPr>
      </w:pPr>
      <w:r w:rsidRPr="00C730F4">
        <w:rPr>
          <w:rFonts w:ascii="Arial" w:hAnsi="Arial" w:cs="Arial"/>
          <w:color w:val="211D1E"/>
        </w:rPr>
        <w:t xml:space="preserve">Documentation is required to add any new dependents. </w:t>
      </w:r>
    </w:p>
    <w:p w:rsidR="00C730F4" w:rsidRPr="00C730F4" w:rsidRDefault="00C730F4" w:rsidP="00C730F4">
      <w:pPr>
        <w:pStyle w:val="Heading2"/>
      </w:pPr>
      <w:r w:rsidRPr="00C730F4">
        <w:t xml:space="preserve">Legally Married Spouse </w:t>
      </w:r>
    </w:p>
    <w:p w:rsidR="00C730F4" w:rsidRPr="00C730F4" w:rsidRDefault="00C730F4" w:rsidP="00C730F4">
      <w:pPr>
        <w:pStyle w:val="ListParagraph"/>
        <w:numPr>
          <w:ilvl w:val="0"/>
          <w:numId w:val="5"/>
        </w:numPr>
        <w:rPr>
          <w:rFonts w:ascii="Arial" w:hAnsi="Arial" w:cs="Arial"/>
          <w:sz w:val="24"/>
          <w:szCs w:val="24"/>
        </w:rPr>
      </w:pPr>
      <w:r w:rsidRPr="00C730F4">
        <w:rPr>
          <w:rFonts w:ascii="Arial" w:hAnsi="Arial" w:cs="Arial"/>
          <w:sz w:val="24"/>
          <w:szCs w:val="24"/>
        </w:rPr>
        <w:t xml:space="preserve">Your most recent Federal Tax Return(s) showing that you are married filing jointly or separately. Financial information should be blacked out, </w:t>
      </w:r>
      <w:r w:rsidRPr="00C730F4">
        <w:rPr>
          <w:rFonts w:ascii="Arial" w:hAnsi="Arial" w:cs="Arial"/>
          <w:b/>
          <w:bCs/>
          <w:sz w:val="24"/>
          <w:szCs w:val="24"/>
        </w:rPr>
        <w:t xml:space="preserve">OR </w:t>
      </w:r>
    </w:p>
    <w:p w:rsidR="00C730F4" w:rsidRPr="00C730F4" w:rsidRDefault="00C730F4" w:rsidP="00C730F4">
      <w:pPr>
        <w:pStyle w:val="ListParagraph"/>
        <w:numPr>
          <w:ilvl w:val="0"/>
          <w:numId w:val="5"/>
        </w:numPr>
        <w:spacing w:before="240" w:after="240"/>
        <w:contextualSpacing w:val="0"/>
        <w:rPr>
          <w:rFonts w:ascii="Arial" w:hAnsi="Arial" w:cs="Arial"/>
          <w:sz w:val="24"/>
          <w:szCs w:val="24"/>
        </w:rPr>
      </w:pPr>
      <w:r w:rsidRPr="00C730F4">
        <w:rPr>
          <w:rFonts w:ascii="Arial" w:hAnsi="Arial" w:cs="Arial"/>
          <w:sz w:val="24"/>
          <w:szCs w:val="24"/>
        </w:rPr>
        <w:t>*Marriage Certificate AND Proof of Joint Ownership dated less than six months old. Recommendations include Texas Car Insurance Document, assignment of a durable property power of attorney or healthcare power of attorney, a mortgage or bank statement, or property tax bill. Documents must include both the employee’s name and the spouse’s name. *</w:t>
      </w:r>
      <w:r w:rsidRPr="00C730F4">
        <w:rPr>
          <w:rFonts w:ascii="Arial" w:hAnsi="Arial" w:cs="Arial"/>
          <w:i/>
          <w:iCs/>
          <w:sz w:val="24"/>
          <w:szCs w:val="24"/>
        </w:rPr>
        <w:t>If within two years of marriage, then only the ma</w:t>
      </w:r>
      <w:r w:rsidRPr="00C730F4">
        <w:rPr>
          <w:rFonts w:ascii="Arial" w:hAnsi="Arial" w:cs="Arial"/>
          <w:i/>
          <w:iCs/>
          <w:sz w:val="24"/>
          <w:szCs w:val="24"/>
        </w:rPr>
        <w:t>rriage certificate is required.</w:t>
      </w:r>
    </w:p>
    <w:p w:rsidR="00C730F4" w:rsidRPr="00C730F4" w:rsidRDefault="00C730F4" w:rsidP="00C730F4">
      <w:pPr>
        <w:pStyle w:val="Heading2"/>
      </w:pPr>
      <w:r w:rsidRPr="00C730F4">
        <w:t xml:space="preserve">Common Law Spouse </w:t>
      </w:r>
    </w:p>
    <w:p w:rsidR="00C730F4" w:rsidRPr="00C730F4" w:rsidRDefault="00C730F4" w:rsidP="00C730F4">
      <w:pPr>
        <w:pStyle w:val="Pa14"/>
        <w:numPr>
          <w:ilvl w:val="0"/>
          <w:numId w:val="6"/>
        </w:numPr>
        <w:rPr>
          <w:rFonts w:ascii="Arial" w:hAnsi="Arial" w:cs="Arial"/>
          <w:color w:val="211D1E"/>
        </w:rPr>
      </w:pPr>
      <w:r w:rsidRPr="00C730F4">
        <w:rPr>
          <w:rFonts w:ascii="Arial" w:hAnsi="Arial" w:cs="Arial"/>
          <w:color w:val="211D1E"/>
        </w:rPr>
        <w:t xml:space="preserve">Texas Declaration of Informal/Common Law Marriage from the County where the marriage was recognized or recorded, </w:t>
      </w:r>
      <w:r w:rsidRPr="00C730F4">
        <w:rPr>
          <w:rFonts w:ascii="Arial" w:hAnsi="Arial" w:cs="Arial"/>
          <w:b/>
          <w:bCs/>
          <w:color w:val="211D1E"/>
        </w:rPr>
        <w:t xml:space="preserve">OR </w:t>
      </w:r>
    </w:p>
    <w:p w:rsidR="00C730F4" w:rsidRPr="00C730F4" w:rsidRDefault="00C730F4" w:rsidP="00C730F4">
      <w:pPr>
        <w:pStyle w:val="Pa15"/>
        <w:numPr>
          <w:ilvl w:val="0"/>
          <w:numId w:val="6"/>
        </w:numPr>
        <w:spacing w:before="240" w:after="240"/>
        <w:rPr>
          <w:rFonts w:ascii="Arial" w:hAnsi="Arial" w:cs="Arial"/>
          <w:color w:val="211D1E"/>
        </w:rPr>
      </w:pPr>
      <w:proofErr w:type="gramStart"/>
      <w:r w:rsidRPr="00C730F4">
        <w:rPr>
          <w:rFonts w:ascii="Arial" w:hAnsi="Arial" w:cs="Arial"/>
          <w:color w:val="211D1E"/>
        </w:rPr>
        <w:t>Your</w:t>
      </w:r>
      <w:proofErr w:type="gramEnd"/>
      <w:r w:rsidRPr="00C730F4">
        <w:rPr>
          <w:rFonts w:ascii="Arial" w:hAnsi="Arial" w:cs="Arial"/>
          <w:color w:val="211D1E"/>
        </w:rPr>
        <w:t xml:space="preserve"> most recent Federal Tax Return(s) showing that you are married filing jointly or separately, AND Proof of Joint Ownership dated less than six months old. Recommendations include Texas Car Insurance Document, assignment of a durable property power of attorney or healthcare power of attorney, a mortgage or bank statement, or property tax bill. Documents must include both the employee’s name and the spouse’s name. </w:t>
      </w:r>
    </w:p>
    <w:p w:rsidR="00C730F4" w:rsidRPr="00C730F4" w:rsidRDefault="00C730F4" w:rsidP="00C730F4">
      <w:pPr>
        <w:pStyle w:val="Heading2"/>
      </w:pPr>
      <w:r w:rsidRPr="00C730F4">
        <w:t xml:space="preserve">Biological or Adopted Child (adoption complete) </w:t>
      </w:r>
    </w:p>
    <w:p w:rsidR="00C730F4" w:rsidRPr="00C730F4" w:rsidRDefault="00C730F4" w:rsidP="00C730F4">
      <w:pPr>
        <w:pStyle w:val="Pa14"/>
        <w:numPr>
          <w:ilvl w:val="0"/>
          <w:numId w:val="7"/>
        </w:numPr>
        <w:rPr>
          <w:rFonts w:ascii="Arial" w:hAnsi="Arial" w:cs="Arial"/>
          <w:color w:val="211D1E"/>
        </w:rPr>
      </w:pPr>
      <w:r w:rsidRPr="00C730F4">
        <w:rPr>
          <w:rFonts w:ascii="Arial" w:hAnsi="Arial" w:cs="Arial"/>
          <w:color w:val="211D1E"/>
        </w:rPr>
        <w:t xml:space="preserve">Birth Certificate (must show employee’s name as either the father or mother), </w:t>
      </w:r>
      <w:r w:rsidRPr="00C730F4">
        <w:rPr>
          <w:rFonts w:ascii="Arial" w:hAnsi="Arial" w:cs="Arial"/>
          <w:b/>
          <w:color w:val="211D1E"/>
        </w:rPr>
        <w:t>OR</w:t>
      </w:r>
      <w:r w:rsidRPr="00C730F4">
        <w:rPr>
          <w:rFonts w:ascii="Arial" w:hAnsi="Arial" w:cs="Arial"/>
          <w:color w:val="211D1E"/>
        </w:rPr>
        <w:t xml:space="preserve"> </w:t>
      </w:r>
    </w:p>
    <w:p w:rsidR="00C730F4" w:rsidRPr="00C730F4" w:rsidRDefault="00C730F4" w:rsidP="00C730F4">
      <w:pPr>
        <w:pStyle w:val="Pa15"/>
        <w:numPr>
          <w:ilvl w:val="0"/>
          <w:numId w:val="7"/>
        </w:numPr>
        <w:spacing w:before="240" w:after="240"/>
        <w:rPr>
          <w:rFonts w:ascii="Arial" w:hAnsi="Arial" w:cs="Arial"/>
          <w:color w:val="211D1E"/>
        </w:rPr>
      </w:pPr>
      <w:r w:rsidRPr="00C730F4">
        <w:rPr>
          <w:rFonts w:ascii="Arial" w:hAnsi="Arial" w:cs="Arial"/>
          <w:color w:val="211D1E"/>
        </w:rPr>
        <w:t xml:space="preserve">Documentation on hospital letterhead indicating the birth date of the child or children under 6 months old will be accepted as temporary enrollment and must be followed by the birth certificate when received. </w:t>
      </w:r>
    </w:p>
    <w:p w:rsidR="00C730F4" w:rsidRPr="00C730F4" w:rsidRDefault="00C730F4" w:rsidP="00C730F4">
      <w:pPr>
        <w:pStyle w:val="Heading2"/>
      </w:pPr>
      <w:r w:rsidRPr="00C730F4">
        <w:t xml:space="preserve">Stepchild </w:t>
      </w:r>
    </w:p>
    <w:p w:rsidR="00C730F4" w:rsidRPr="00C730F4" w:rsidRDefault="00C730F4" w:rsidP="00C730F4">
      <w:pPr>
        <w:pStyle w:val="Pa15"/>
        <w:spacing w:after="180"/>
        <w:ind w:left="360"/>
        <w:rPr>
          <w:rFonts w:ascii="Arial" w:hAnsi="Arial" w:cs="Arial"/>
          <w:color w:val="211D1E"/>
        </w:rPr>
      </w:pPr>
      <w:r w:rsidRPr="00C730F4">
        <w:rPr>
          <w:rFonts w:ascii="Arial" w:hAnsi="Arial" w:cs="Arial"/>
          <w:color w:val="211D1E"/>
        </w:rPr>
        <w:t xml:space="preserve">Child’s Birth Certificate showing the child’s parent as the employee’s spouse, </w:t>
      </w:r>
      <w:r w:rsidRPr="00C730F4">
        <w:rPr>
          <w:rFonts w:ascii="Arial" w:hAnsi="Arial" w:cs="Arial"/>
          <w:b/>
          <w:color w:val="211D1E"/>
        </w:rPr>
        <w:t>AND</w:t>
      </w:r>
      <w:r w:rsidRPr="00C730F4">
        <w:rPr>
          <w:rFonts w:ascii="Arial" w:hAnsi="Arial" w:cs="Arial"/>
          <w:color w:val="211D1E"/>
        </w:rPr>
        <w:t xml:space="preserve"> Marriage Certificate showing legal marriage. If common law marriage, you must provide the documentation as outlined under Common Law Spouse </w:t>
      </w:r>
    </w:p>
    <w:p w:rsidR="00C730F4" w:rsidRPr="00C730F4" w:rsidRDefault="00C730F4" w:rsidP="00C730F4">
      <w:pPr>
        <w:pStyle w:val="Heading2"/>
      </w:pPr>
      <w:r w:rsidRPr="00C730F4">
        <w:t xml:space="preserve">Adopted Child (in progress) </w:t>
      </w:r>
    </w:p>
    <w:p w:rsidR="00C730F4" w:rsidRPr="00C730F4" w:rsidRDefault="00C730F4" w:rsidP="00C730F4">
      <w:pPr>
        <w:pStyle w:val="Pa14"/>
        <w:numPr>
          <w:ilvl w:val="0"/>
          <w:numId w:val="8"/>
        </w:numPr>
        <w:spacing w:after="80"/>
        <w:jc w:val="both"/>
        <w:rPr>
          <w:rFonts w:ascii="Arial" w:hAnsi="Arial" w:cs="Arial"/>
          <w:color w:val="211D1E"/>
        </w:rPr>
      </w:pPr>
      <w:r w:rsidRPr="00C730F4">
        <w:rPr>
          <w:rFonts w:ascii="Arial" w:hAnsi="Arial" w:cs="Arial"/>
          <w:color w:val="211D1E"/>
        </w:rPr>
        <w:t xml:space="preserve">Official court/agency placement papers (initial stage), </w:t>
      </w:r>
      <w:r w:rsidRPr="00C730F4">
        <w:rPr>
          <w:rFonts w:ascii="Arial" w:hAnsi="Arial" w:cs="Arial"/>
          <w:b/>
          <w:bCs/>
          <w:color w:val="211D1E"/>
        </w:rPr>
        <w:t xml:space="preserve">OR </w:t>
      </w:r>
    </w:p>
    <w:p w:rsidR="00C730F4" w:rsidRPr="00C730F4" w:rsidRDefault="00C730F4" w:rsidP="00C730F4">
      <w:pPr>
        <w:pStyle w:val="Pa15"/>
        <w:numPr>
          <w:ilvl w:val="0"/>
          <w:numId w:val="8"/>
        </w:numPr>
        <w:spacing w:after="180"/>
        <w:jc w:val="both"/>
        <w:rPr>
          <w:rFonts w:ascii="Arial" w:hAnsi="Arial" w:cs="Arial"/>
          <w:color w:val="211D1E"/>
        </w:rPr>
      </w:pPr>
      <w:r w:rsidRPr="00C730F4">
        <w:rPr>
          <w:rFonts w:ascii="Arial" w:hAnsi="Arial" w:cs="Arial"/>
          <w:color w:val="211D1E"/>
        </w:rPr>
        <w:t xml:space="preserve">Official Court Adoption Agreement for an Adopted Child (mid-stage) </w:t>
      </w:r>
    </w:p>
    <w:p w:rsidR="00C730F4" w:rsidRPr="00C730F4" w:rsidRDefault="00C730F4" w:rsidP="00C730F4">
      <w:pPr>
        <w:pStyle w:val="Heading2"/>
      </w:pPr>
      <w:r w:rsidRPr="00C730F4">
        <w:t xml:space="preserve">Grandchild </w:t>
      </w:r>
    </w:p>
    <w:p w:rsidR="00C730F4" w:rsidRPr="00C730F4" w:rsidRDefault="00C730F4" w:rsidP="00C730F4">
      <w:pPr>
        <w:pStyle w:val="Pa14"/>
        <w:spacing w:after="80"/>
        <w:ind w:left="360"/>
        <w:jc w:val="both"/>
        <w:rPr>
          <w:rFonts w:ascii="Arial" w:hAnsi="Arial" w:cs="Arial"/>
          <w:color w:val="211D1E"/>
        </w:rPr>
      </w:pPr>
      <w:r w:rsidRPr="00C730F4">
        <w:rPr>
          <w:rFonts w:ascii="Arial" w:hAnsi="Arial" w:cs="Arial"/>
          <w:color w:val="211D1E"/>
        </w:rPr>
        <w:t xml:space="preserve">Tax return showing claimed grandchild </w:t>
      </w:r>
    </w:p>
    <w:p w:rsidR="00C730F4" w:rsidRPr="00C730F4" w:rsidRDefault="00C730F4" w:rsidP="00C730F4">
      <w:pPr>
        <w:pStyle w:val="Pa14"/>
        <w:spacing w:after="80"/>
        <w:ind w:left="360"/>
        <w:jc w:val="both"/>
        <w:rPr>
          <w:rFonts w:ascii="Arial" w:hAnsi="Arial" w:cs="Arial"/>
          <w:color w:val="211D1E"/>
        </w:rPr>
      </w:pPr>
      <w:r w:rsidRPr="00C730F4">
        <w:rPr>
          <w:rFonts w:ascii="Arial" w:hAnsi="Arial" w:cs="Arial"/>
          <w:color w:val="211D1E"/>
        </w:rPr>
        <w:t xml:space="preserve">The tax return may be redacted of proprietary information </w:t>
      </w:r>
      <w:bookmarkStart w:id="0" w:name="_GoBack"/>
      <w:bookmarkEnd w:id="0"/>
    </w:p>
    <w:p w:rsidR="00C730F4" w:rsidRPr="00C730F4" w:rsidRDefault="00C730F4" w:rsidP="00C730F4">
      <w:pPr>
        <w:pStyle w:val="Pa15"/>
        <w:spacing w:after="180"/>
        <w:ind w:left="360"/>
        <w:jc w:val="both"/>
        <w:rPr>
          <w:rFonts w:ascii="Arial" w:hAnsi="Arial" w:cs="Arial"/>
          <w:color w:val="211D1E"/>
        </w:rPr>
      </w:pPr>
      <w:r w:rsidRPr="00C730F4">
        <w:rPr>
          <w:rFonts w:ascii="Arial" w:hAnsi="Arial" w:cs="Arial"/>
          <w:color w:val="211D1E"/>
        </w:rPr>
        <w:lastRenderedPageBreak/>
        <w:t xml:space="preserve">Foreign documents other than marriage license or birth certificate should be accompanied by an English translation. </w:t>
      </w:r>
    </w:p>
    <w:p w:rsidR="00C730F4" w:rsidRPr="00C730F4" w:rsidRDefault="00C730F4" w:rsidP="00C730F4">
      <w:pPr>
        <w:pStyle w:val="Heading2"/>
      </w:pPr>
      <w:r w:rsidRPr="00C730F4">
        <w:t xml:space="preserve">Foster Child </w:t>
      </w:r>
    </w:p>
    <w:p w:rsidR="00C730F4" w:rsidRPr="00C730F4" w:rsidRDefault="00C730F4" w:rsidP="00C730F4">
      <w:pPr>
        <w:pStyle w:val="Pa15"/>
        <w:spacing w:after="180"/>
        <w:ind w:left="360"/>
        <w:jc w:val="both"/>
        <w:rPr>
          <w:rFonts w:ascii="Arial" w:hAnsi="Arial" w:cs="Arial"/>
          <w:color w:val="211D1E"/>
        </w:rPr>
      </w:pPr>
      <w:r w:rsidRPr="00C730F4">
        <w:rPr>
          <w:rFonts w:ascii="Arial" w:hAnsi="Arial" w:cs="Arial"/>
          <w:color w:val="211D1E"/>
        </w:rPr>
        <w:t xml:space="preserve">Official Court or Agency Placement papers </w:t>
      </w:r>
    </w:p>
    <w:p w:rsidR="00C730F4" w:rsidRPr="00C730F4" w:rsidRDefault="00C730F4" w:rsidP="00C730F4">
      <w:pPr>
        <w:pStyle w:val="Heading2"/>
      </w:pPr>
      <w:r w:rsidRPr="00C730F4">
        <w:t xml:space="preserve">Legal Guardianship of a child </w:t>
      </w:r>
    </w:p>
    <w:p w:rsidR="00C730F4" w:rsidRPr="00C730F4" w:rsidRDefault="00C730F4" w:rsidP="00C730F4">
      <w:pPr>
        <w:pStyle w:val="Pa15"/>
        <w:spacing w:after="180"/>
        <w:ind w:left="360"/>
        <w:jc w:val="both"/>
        <w:rPr>
          <w:rFonts w:ascii="Arial" w:hAnsi="Arial" w:cs="Arial"/>
          <w:color w:val="211D1E"/>
        </w:rPr>
      </w:pPr>
      <w:r w:rsidRPr="00C730F4">
        <w:rPr>
          <w:rFonts w:ascii="Arial" w:hAnsi="Arial" w:cs="Arial"/>
          <w:color w:val="211D1E"/>
        </w:rPr>
        <w:t>Court Order establishing the</w:t>
      </w:r>
      <w:r>
        <w:rPr>
          <w:rFonts w:ascii="Arial" w:hAnsi="Arial" w:cs="Arial"/>
          <w:color w:val="211D1E"/>
        </w:rPr>
        <w:t xml:space="preserve"> appropriate legal relationship</w:t>
      </w:r>
      <w:r w:rsidRPr="00C730F4">
        <w:rPr>
          <w:rFonts w:ascii="Arial" w:hAnsi="Arial" w:cs="Arial"/>
          <w:color w:val="211D1E"/>
        </w:rPr>
        <w:t xml:space="preserve"> </w:t>
      </w:r>
    </w:p>
    <w:p w:rsidR="00C730F4" w:rsidRPr="00C730F4" w:rsidRDefault="00C730F4" w:rsidP="00C730F4">
      <w:pPr>
        <w:pStyle w:val="Heading2"/>
      </w:pPr>
      <w:r w:rsidRPr="00C730F4">
        <w:t xml:space="preserve">Managing Conservatorship of a child </w:t>
      </w:r>
    </w:p>
    <w:p w:rsidR="00C730F4" w:rsidRPr="00C730F4" w:rsidRDefault="00C730F4" w:rsidP="00C730F4">
      <w:pPr>
        <w:ind w:left="360"/>
        <w:rPr>
          <w:rFonts w:ascii="Arial" w:hAnsi="Arial" w:cs="Arial"/>
          <w:color w:val="1F497D"/>
          <w:sz w:val="24"/>
          <w:szCs w:val="24"/>
        </w:rPr>
      </w:pPr>
      <w:r w:rsidRPr="00C730F4">
        <w:rPr>
          <w:rFonts w:ascii="Arial" w:hAnsi="Arial" w:cs="Arial"/>
          <w:color w:val="211D1E"/>
          <w:sz w:val="24"/>
          <w:szCs w:val="24"/>
        </w:rPr>
        <w:t>Court Order establishing the</w:t>
      </w:r>
      <w:r>
        <w:rPr>
          <w:rFonts w:ascii="Arial" w:hAnsi="Arial" w:cs="Arial"/>
          <w:color w:val="211D1E"/>
          <w:sz w:val="24"/>
          <w:szCs w:val="24"/>
        </w:rPr>
        <w:t xml:space="preserve"> appropriate legal relationship</w:t>
      </w:r>
    </w:p>
    <w:p w:rsidR="00471D2D" w:rsidRPr="00C730F4" w:rsidRDefault="00471D2D" w:rsidP="00C730F4">
      <w:pPr>
        <w:rPr>
          <w:rFonts w:ascii="Arial" w:hAnsi="Arial" w:cs="Arial"/>
          <w:sz w:val="24"/>
          <w:szCs w:val="24"/>
        </w:rPr>
      </w:pPr>
    </w:p>
    <w:sectPr w:rsidR="00471D2D" w:rsidRPr="00C7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ajan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E7"/>
    <w:multiLevelType w:val="hybridMultilevel"/>
    <w:tmpl w:val="B5EA41C0"/>
    <w:lvl w:ilvl="0" w:tplc="1F346654">
      <w:numFmt w:val="bullet"/>
      <w:lvlText w:val="•"/>
      <w:lvlJc w:val="left"/>
      <w:pPr>
        <w:ind w:left="720" w:hanging="360"/>
      </w:pPr>
      <w:rPr>
        <w:rFonts w:ascii="Arial" w:eastAsiaTheme="minorHAnsi" w:hAnsi="Arial" w:cs="Arial" w:hint="default"/>
        <w:color w:val="211D1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565"/>
    <w:multiLevelType w:val="hybridMultilevel"/>
    <w:tmpl w:val="CA98A928"/>
    <w:lvl w:ilvl="0" w:tplc="1F346654">
      <w:numFmt w:val="bullet"/>
      <w:lvlText w:val="•"/>
      <w:lvlJc w:val="left"/>
      <w:pPr>
        <w:ind w:left="360" w:hanging="360"/>
      </w:pPr>
      <w:rPr>
        <w:rFonts w:ascii="Arial" w:eastAsiaTheme="minorHAnsi" w:hAnsi="Arial" w:cs="Arial" w:hint="default"/>
        <w:color w:val="211D1E"/>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5150A"/>
    <w:multiLevelType w:val="hybridMultilevel"/>
    <w:tmpl w:val="AF024DBE"/>
    <w:lvl w:ilvl="0" w:tplc="1F346654">
      <w:numFmt w:val="bullet"/>
      <w:lvlText w:val="•"/>
      <w:lvlJc w:val="left"/>
      <w:pPr>
        <w:ind w:left="360" w:hanging="360"/>
      </w:pPr>
      <w:rPr>
        <w:rFonts w:ascii="Arial" w:eastAsiaTheme="minorHAnsi" w:hAnsi="Arial" w:cs="Arial" w:hint="default"/>
        <w:color w:val="211D1E"/>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F234C"/>
    <w:multiLevelType w:val="hybridMultilevel"/>
    <w:tmpl w:val="8E6C264C"/>
    <w:lvl w:ilvl="0" w:tplc="1F346654">
      <w:numFmt w:val="bullet"/>
      <w:lvlText w:val="•"/>
      <w:lvlJc w:val="left"/>
      <w:pPr>
        <w:ind w:left="720" w:hanging="360"/>
      </w:pPr>
      <w:rPr>
        <w:rFonts w:ascii="Arial" w:eastAsiaTheme="minorHAnsi" w:hAnsi="Arial" w:cs="Arial" w:hint="default"/>
        <w:color w:val="211D1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879FB"/>
    <w:multiLevelType w:val="hybridMultilevel"/>
    <w:tmpl w:val="CEF4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D0F78"/>
    <w:multiLevelType w:val="hybridMultilevel"/>
    <w:tmpl w:val="5E8817F4"/>
    <w:lvl w:ilvl="0" w:tplc="1F346654">
      <w:numFmt w:val="bullet"/>
      <w:lvlText w:val="•"/>
      <w:lvlJc w:val="left"/>
      <w:pPr>
        <w:ind w:left="360" w:hanging="360"/>
      </w:pPr>
      <w:rPr>
        <w:rFonts w:ascii="Arial" w:eastAsiaTheme="minorHAnsi" w:hAnsi="Arial" w:cs="Arial" w:hint="default"/>
        <w:color w:val="211D1E"/>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217C10"/>
    <w:multiLevelType w:val="hybridMultilevel"/>
    <w:tmpl w:val="FAFE82A2"/>
    <w:lvl w:ilvl="0" w:tplc="1F346654">
      <w:numFmt w:val="bullet"/>
      <w:lvlText w:val="•"/>
      <w:lvlJc w:val="left"/>
      <w:pPr>
        <w:ind w:left="720" w:hanging="360"/>
      </w:pPr>
      <w:rPr>
        <w:rFonts w:ascii="Arial" w:eastAsiaTheme="minorHAnsi" w:hAnsi="Arial" w:cs="Arial" w:hint="default"/>
        <w:color w:val="211D1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602F8"/>
    <w:multiLevelType w:val="hybridMultilevel"/>
    <w:tmpl w:val="09FC6E56"/>
    <w:lvl w:ilvl="0" w:tplc="1F346654">
      <w:numFmt w:val="bullet"/>
      <w:lvlText w:val="•"/>
      <w:lvlJc w:val="left"/>
      <w:pPr>
        <w:ind w:left="360" w:hanging="360"/>
      </w:pPr>
      <w:rPr>
        <w:rFonts w:ascii="Arial" w:eastAsiaTheme="minorHAnsi" w:hAnsi="Arial" w:cs="Arial" w:hint="default"/>
        <w:color w:val="211D1E"/>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F4"/>
    <w:rsid w:val="00442820"/>
    <w:rsid w:val="00471D2D"/>
    <w:rsid w:val="00960472"/>
    <w:rsid w:val="00C7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24AE-D0B6-48A2-B56C-F2F9AC17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F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730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30F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7">
    <w:name w:val="Pa27"/>
    <w:basedOn w:val="Normal"/>
    <w:uiPriority w:val="99"/>
    <w:rsid w:val="00C730F4"/>
    <w:pPr>
      <w:autoSpaceDE w:val="0"/>
      <w:autoSpaceDN w:val="0"/>
      <w:spacing w:line="441" w:lineRule="atLeast"/>
    </w:pPr>
    <w:rPr>
      <w:rFonts w:ascii="Trajan Pro" w:hAnsi="Trajan Pro"/>
      <w:sz w:val="24"/>
      <w:szCs w:val="24"/>
    </w:rPr>
  </w:style>
  <w:style w:type="paragraph" w:customStyle="1" w:styleId="Pa6">
    <w:name w:val="Pa6"/>
    <w:basedOn w:val="Normal"/>
    <w:uiPriority w:val="99"/>
    <w:rsid w:val="00C730F4"/>
    <w:pPr>
      <w:autoSpaceDE w:val="0"/>
      <w:autoSpaceDN w:val="0"/>
      <w:spacing w:line="241" w:lineRule="atLeast"/>
    </w:pPr>
    <w:rPr>
      <w:rFonts w:ascii="Trajan Pro" w:hAnsi="Trajan Pro"/>
      <w:sz w:val="24"/>
      <w:szCs w:val="24"/>
    </w:rPr>
  </w:style>
  <w:style w:type="paragraph" w:customStyle="1" w:styleId="Pa13">
    <w:name w:val="Pa13"/>
    <w:basedOn w:val="Normal"/>
    <w:uiPriority w:val="99"/>
    <w:rsid w:val="00C730F4"/>
    <w:pPr>
      <w:autoSpaceDE w:val="0"/>
      <w:autoSpaceDN w:val="0"/>
      <w:spacing w:line="281" w:lineRule="atLeast"/>
    </w:pPr>
    <w:rPr>
      <w:rFonts w:ascii="Trajan Pro" w:hAnsi="Trajan Pro"/>
      <w:sz w:val="24"/>
      <w:szCs w:val="24"/>
    </w:rPr>
  </w:style>
  <w:style w:type="paragraph" w:customStyle="1" w:styleId="Pa14">
    <w:name w:val="Pa14"/>
    <w:basedOn w:val="Normal"/>
    <w:uiPriority w:val="99"/>
    <w:rsid w:val="00C730F4"/>
    <w:pPr>
      <w:autoSpaceDE w:val="0"/>
      <w:autoSpaceDN w:val="0"/>
      <w:spacing w:line="241" w:lineRule="atLeast"/>
    </w:pPr>
    <w:rPr>
      <w:rFonts w:ascii="Trajan Pro" w:hAnsi="Trajan Pro"/>
      <w:sz w:val="24"/>
      <w:szCs w:val="24"/>
    </w:rPr>
  </w:style>
  <w:style w:type="paragraph" w:customStyle="1" w:styleId="Pa15">
    <w:name w:val="Pa15"/>
    <w:basedOn w:val="Normal"/>
    <w:uiPriority w:val="99"/>
    <w:rsid w:val="00C730F4"/>
    <w:pPr>
      <w:autoSpaceDE w:val="0"/>
      <w:autoSpaceDN w:val="0"/>
      <w:spacing w:line="241" w:lineRule="atLeast"/>
    </w:pPr>
    <w:rPr>
      <w:rFonts w:ascii="Trajan Pro" w:hAnsi="Trajan Pro"/>
      <w:sz w:val="24"/>
      <w:szCs w:val="24"/>
    </w:rPr>
  </w:style>
  <w:style w:type="character" w:customStyle="1" w:styleId="A4">
    <w:name w:val="A4"/>
    <w:basedOn w:val="DefaultParagraphFont"/>
    <w:uiPriority w:val="99"/>
    <w:rsid w:val="00C730F4"/>
    <w:rPr>
      <w:rFonts w:ascii="Trajan Pro" w:hAnsi="Trajan Pro" w:hint="default"/>
      <w:b/>
      <w:bCs/>
      <w:color w:val="500000"/>
    </w:rPr>
  </w:style>
  <w:style w:type="character" w:customStyle="1" w:styleId="A5">
    <w:name w:val="A5"/>
    <w:basedOn w:val="DefaultParagraphFont"/>
    <w:uiPriority w:val="99"/>
    <w:rsid w:val="00C730F4"/>
    <w:rPr>
      <w:rFonts w:ascii="Arial" w:hAnsi="Arial" w:cs="Arial" w:hint="default"/>
      <w:color w:val="211D1E"/>
    </w:rPr>
  </w:style>
  <w:style w:type="character" w:customStyle="1" w:styleId="Heading1Char">
    <w:name w:val="Heading 1 Char"/>
    <w:basedOn w:val="DefaultParagraphFont"/>
    <w:link w:val="Heading1"/>
    <w:uiPriority w:val="9"/>
    <w:rsid w:val="00C730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30F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27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Rugh, Stacey</dc:creator>
  <cp:keywords/>
  <dc:description/>
  <cp:lastModifiedBy>Rugh, Stacey</cp:lastModifiedBy>
  <cp:revision>1</cp:revision>
  <dcterms:created xsi:type="dcterms:W3CDTF">2019-06-21T16:55:00Z</dcterms:created>
  <dcterms:modified xsi:type="dcterms:W3CDTF">2019-06-21T17:05:00Z</dcterms:modified>
</cp:coreProperties>
</file>